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0"/>
        <w:gridCol w:w="5760"/>
        <w:gridCol w:w="2250"/>
      </w:tblGrid>
      <w:tr w:rsidR="00270F3E" w:rsidTr="0059231D">
        <w:tc>
          <w:tcPr>
            <w:tcW w:w="2970" w:type="dxa"/>
          </w:tcPr>
          <w:p w:rsidR="00270F3E" w:rsidRDefault="00270F3E" w:rsidP="00270F3E">
            <w:pPr>
              <w:rPr>
                <w:rFonts w:ascii="Times New Roman" w:hAnsi="Times New Roman" w:cs="Times New Roman"/>
                <w:b/>
                <w:bCs/>
                <w:sz w:val="28"/>
                <w:szCs w:val="28"/>
              </w:rPr>
            </w:pPr>
            <w:r>
              <w:rPr>
                <w:noProof/>
              </w:rPr>
              <w:drawing>
                <wp:inline distT="0" distB="0" distL="0" distR="0">
                  <wp:extent cx="1710956" cy="1403131"/>
                  <wp:effectExtent l="19050" t="0" r="3544" b="0"/>
                  <wp:docPr id="17" name="Picture 9" descr="GOVERNMENT DEGREE COLLEGE ANANT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VERNMENT DEGREE COLLEGE ANANTNAG"/>
                          <pic:cNvPicPr>
                            <a:picLocks noChangeAspect="1" noChangeArrowheads="1"/>
                          </pic:cNvPicPr>
                        </pic:nvPicPr>
                        <pic:blipFill>
                          <a:blip r:embed="rId5"/>
                          <a:srcRect/>
                          <a:stretch>
                            <a:fillRect/>
                          </a:stretch>
                        </pic:blipFill>
                        <pic:spPr bwMode="auto">
                          <a:xfrm>
                            <a:off x="0" y="0"/>
                            <a:ext cx="1713272" cy="1405031"/>
                          </a:xfrm>
                          <a:prstGeom prst="rect">
                            <a:avLst/>
                          </a:prstGeom>
                          <a:noFill/>
                          <a:ln w="9525">
                            <a:noFill/>
                            <a:miter lim="800000"/>
                            <a:headEnd/>
                            <a:tailEnd/>
                          </a:ln>
                        </pic:spPr>
                      </pic:pic>
                    </a:graphicData>
                  </a:graphic>
                </wp:inline>
              </w:drawing>
            </w:r>
          </w:p>
        </w:tc>
        <w:tc>
          <w:tcPr>
            <w:tcW w:w="5760" w:type="dxa"/>
          </w:tcPr>
          <w:p w:rsidR="00270F3E" w:rsidRDefault="00270F3E" w:rsidP="00270F3E">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5A19CA">
              <w:rPr>
                <w:rFonts w:ascii="Times New Roman" w:hAnsi="Times New Roman" w:cs="Times New Roman"/>
                <w:b/>
                <w:bCs/>
                <w:sz w:val="36"/>
                <w:szCs w:val="28"/>
              </w:rPr>
              <w:t>SHMM GDC ANAN</w:t>
            </w:r>
            <w:r w:rsidRPr="00270F3E">
              <w:rPr>
                <w:rFonts w:ascii="Times New Roman" w:hAnsi="Times New Roman" w:cs="Times New Roman"/>
                <w:b/>
                <w:bCs/>
                <w:sz w:val="36"/>
                <w:szCs w:val="28"/>
              </w:rPr>
              <w:t>TNAG</w:t>
            </w:r>
          </w:p>
          <w:p w:rsidR="00270F3E" w:rsidRDefault="00270F3E" w:rsidP="00270F3E">
            <w:pPr>
              <w:ind w:left="360"/>
              <w:jc w:val="center"/>
              <w:rPr>
                <w:rFonts w:ascii="Times New Roman" w:hAnsi="Times New Roman" w:cs="Times New Roman"/>
                <w:b/>
                <w:bCs/>
                <w:sz w:val="32"/>
                <w:szCs w:val="28"/>
              </w:rPr>
            </w:pPr>
          </w:p>
          <w:p w:rsidR="005A19CA" w:rsidRDefault="00270F3E" w:rsidP="00270F3E">
            <w:pPr>
              <w:ind w:left="360"/>
              <w:jc w:val="center"/>
              <w:rPr>
                <w:rFonts w:ascii="Times New Roman" w:hAnsi="Times New Roman" w:cs="Times New Roman"/>
                <w:b/>
                <w:bCs/>
                <w:sz w:val="28"/>
                <w:szCs w:val="28"/>
              </w:rPr>
            </w:pPr>
            <w:r w:rsidRPr="0059231D">
              <w:rPr>
                <w:rFonts w:ascii="Times New Roman" w:hAnsi="Times New Roman" w:cs="Times New Roman"/>
                <w:b/>
                <w:bCs/>
                <w:sz w:val="28"/>
                <w:szCs w:val="28"/>
              </w:rPr>
              <w:t xml:space="preserve">DEPARTMENT OF ENVIRONMENTAL SCIENCE AND </w:t>
            </w:r>
          </w:p>
          <w:p w:rsidR="00270F3E" w:rsidRPr="00270F3E" w:rsidRDefault="005A19CA" w:rsidP="00270F3E">
            <w:pPr>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DEPTT. OF </w:t>
            </w:r>
            <w:r w:rsidR="00270F3E" w:rsidRPr="0059231D">
              <w:rPr>
                <w:rFonts w:ascii="Times New Roman" w:hAnsi="Times New Roman" w:cs="Times New Roman"/>
                <w:b/>
                <w:bCs/>
                <w:sz w:val="28"/>
                <w:szCs w:val="28"/>
              </w:rPr>
              <w:t>WATER MANAGEMENT</w:t>
            </w:r>
          </w:p>
        </w:tc>
        <w:tc>
          <w:tcPr>
            <w:tcW w:w="2250" w:type="dxa"/>
          </w:tcPr>
          <w:p w:rsidR="00270F3E" w:rsidRDefault="00270F3E" w:rsidP="00270F3E">
            <w:pPr>
              <w:jc w:val="right"/>
              <w:rPr>
                <w:rFonts w:ascii="Times New Roman" w:hAnsi="Times New Roman" w:cs="Times New Roman"/>
                <w:b/>
                <w:bCs/>
                <w:sz w:val="28"/>
                <w:szCs w:val="28"/>
              </w:rPr>
            </w:pPr>
            <w:r w:rsidRPr="00270F3E">
              <w:rPr>
                <w:rFonts w:ascii="Times New Roman" w:hAnsi="Times New Roman" w:cs="Times New Roman"/>
                <w:b/>
                <w:bCs/>
                <w:noProof/>
                <w:sz w:val="28"/>
                <w:szCs w:val="28"/>
              </w:rPr>
              <w:drawing>
                <wp:inline distT="0" distB="0" distL="0" distR="0">
                  <wp:extent cx="1257957" cy="1257957"/>
                  <wp:effectExtent l="19050" t="0" r="0" b="0"/>
                  <wp:docPr id="19" name="Picture 12" descr="J&amp;K Higher Education Department (@Hr_Educationjk)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amp;K Higher Education Department (@Hr_Educationjk) / Posts / X"/>
                          <pic:cNvPicPr>
                            <a:picLocks noChangeAspect="1" noChangeArrowheads="1"/>
                          </pic:cNvPicPr>
                        </pic:nvPicPr>
                        <pic:blipFill>
                          <a:blip r:embed="rId6"/>
                          <a:srcRect/>
                          <a:stretch>
                            <a:fillRect/>
                          </a:stretch>
                        </pic:blipFill>
                        <pic:spPr bwMode="auto">
                          <a:xfrm>
                            <a:off x="0" y="0"/>
                            <a:ext cx="1260107" cy="1260107"/>
                          </a:xfrm>
                          <a:prstGeom prst="rect">
                            <a:avLst/>
                          </a:prstGeom>
                          <a:noFill/>
                          <a:ln w="9525">
                            <a:noFill/>
                            <a:miter lim="800000"/>
                            <a:headEnd/>
                            <a:tailEnd/>
                          </a:ln>
                        </pic:spPr>
                      </pic:pic>
                    </a:graphicData>
                  </a:graphic>
                </wp:inline>
              </w:drawing>
            </w:r>
          </w:p>
        </w:tc>
      </w:tr>
    </w:tbl>
    <w:p w:rsidR="00270F3E" w:rsidRDefault="00270F3E" w:rsidP="00270F3E">
      <w:pPr>
        <w:jc w:val="center"/>
        <w:rPr>
          <w:rFonts w:ascii="Times New Roman" w:hAnsi="Times New Roman" w:cs="Times New Roman"/>
          <w:b/>
          <w:bCs/>
          <w:sz w:val="28"/>
          <w:szCs w:val="28"/>
        </w:rPr>
      </w:pPr>
    </w:p>
    <w:p w:rsidR="00DB79E7" w:rsidRPr="00270F3E" w:rsidRDefault="00F23712" w:rsidP="00270F3E">
      <w:pPr>
        <w:pStyle w:val="ListParagraph"/>
        <w:numPr>
          <w:ilvl w:val="0"/>
          <w:numId w:val="2"/>
        </w:numPr>
        <w:jc w:val="center"/>
        <w:rPr>
          <w:rFonts w:ascii="Times New Roman" w:hAnsi="Times New Roman" w:cs="Times New Roman"/>
        </w:rPr>
      </w:pPr>
      <w:r w:rsidRPr="00F23712">
        <w:rPr>
          <w:noProof/>
        </w:rPr>
        <w:drawing>
          <wp:inline distT="0" distB="0" distL="0" distR="0">
            <wp:extent cx="5879268" cy="3308594"/>
            <wp:effectExtent l="19050" t="0" r="7182" b="0"/>
            <wp:docPr id="3" name="Picture 5" descr="C:\Users\Lenovo\Downloads\Brochure Earth Day Competition pdf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Brochure Earth Day Competition pdf_page-0001 (1).jpg"/>
                    <pic:cNvPicPr>
                      <a:picLocks noChangeAspect="1" noChangeArrowheads="1"/>
                    </pic:cNvPicPr>
                  </pic:nvPicPr>
                  <pic:blipFill>
                    <a:blip r:embed="rId7" cstate="print"/>
                    <a:srcRect/>
                    <a:stretch>
                      <a:fillRect/>
                    </a:stretch>
                  </pic:blipFill>
                  <pic:spPr bwMode="auto">
                    <a:xfrm>
                      <a:off x="0" y="0"/>
                      <a:ext cx="5891180" cy="3315298"/>
                    </a:xfrm>
                    <a:prstGeom prst="rect">
                      <a:avLst/>
                    </a:prstGeom>
                    <a:noFill/>
                    <a:ln w="9525">
                      <a:noFill/>
                      <a:miter lim="800000"/>
                      <a:headEnd/>
                      <a:tailEnd/>
                    </a:ln>
                  </pic:spPr>
                </pic:pic>
              </a:graphicData>
            </a:graphic>
          </wp:inline>
        </w:drawing>
      </w:r>
    </w:p>
    <w:p w:rsidR="00DB79E7" w:rsidRPr="00DB79E7" w:rsidRDefault="00DB79E7" w:rsidP="00DB79E7">
      <w:pPr>
        <w:jc w:val="center"/>
        <w:rPr>
          <w:rFonts w:ascii="Times New Roman" w:hAnsi="Times New Roman" w:cs="Times New Roman"/>
          <w:b/>
          <w:bCs/>
          <w:sz w:val="32"/>
          <w:szCs w:val="32"/>
        </w:rPr>
      </w:pPr>
      <w:r w:rsidRPr="00DB79E7">
        <w:rPr>
          <w:rFonts w:ascii="Times New Roman" w:hAnsi="Times New Roman" w:cs="Times New Roman"/>
          <w:b/>
          <w:bCs/>
          <w:sz w:val="32"/>
          <w:szCs w:val="32"/>
        </w:rPr>
        <w:t>REPORT</w:t>
      </w:r>
    </w:p>
    <w:p w:rsidR="00DB79E7" w:rsidRPr="00DB79E7" w:rsidRDefault="00DB79E7" w:rsidP="00DB79E7">
      <w:pPr>
        <w:jc w:val="center"/>
        <w:rPr>
          <w:rFonts w:ascii="Times New Roman" w:hAnsi="Times New Roman" w:cs="Times New Roman"/>
        </w:rPr>
      </w:pPr>
      <w:r w:rsidRPr="00DB79E7">
        <w:rPr>
          <w:rFonts w:ascii="Times New Roman" w:hAnsi="Times New Roman" w:cs="Times New Roman"/>
          <w:b/>
          <w:bCs/>
        </w:rPr>
        <w:t xml:space="preserve">Earth Day </w:t>
      </w:r>
      <w:r w:rsidR="005D5F1B">
        <w:rPr>
          <w:rFonts w:ascii="Times New Roman" w:hAnsi="Times New Roman" w:cs="Times New Roman"/>
          <w:b/>
          <w:bCs/>
        </w:rPr>
        <w:t xml:space="preserve">celebration on 22 and 23 April, </w:t>
      </w:r>
      <w:r w:rsidR="005D5F1B" w:rsidRPr="00DB79E7">
        <w:rPr>
          <w:rFonts w:ascii="Times New Roman" w:hAnsi="Times New Roman" w:cs="Times New Roman"/>
          <w:b/>
          <w:bCs/>
        </w:rPr>
        <w:t>202</w:t>
      </w:r>
      <w:r w:rsidR="005D5F1B">
        <w:rPr>
          <w:rFonts w:ascii="Times New Roman" w:hAnsi="Times New Roman" w:cs="Times New Roman"/>
          <w:b/>
          <w:bCs/>
        </w:rPr>
        <w:t>6</w:t>
      </w:r>
      <w:r w:rsidR="0059231D">
        <w:rPr>
          <w:rFonts w:ascii="Times New Roman" w:hAnsi="Times New Roman" w:cs="Times New Roman"/>
          <w:b/>
          <w:bCs/>
        </w:rPr>
        <w:t xml:space="preserve"> </w:t>
      </w:r>
      <w:r w:rsidR="005D5F1B">
        <w:rPr>
          <w:rFonts w:ascii="Times New Roman" w:hAnsi="Times New Roman" w:cs="Times New Roman"/>
          <w:b/>
          <w:bCs/>
        </w:rPr>
        <w:t>under the theme</w:t>
      </w:r>
      <w:r w:rsidR="005D5F1B" w:rsidRPr="00DB79E7">
        <w:rPr>
          <w:rFonts w:ascii="Times New Roman" w:hAnsi="Times New Roman" w:cs="Times New Roman"/>
          <w:b/>
          <w:bCs/>
        </w:rPr>
        <w:t xml:space="preserve"> “Our</w:t>
      </w:r>
      <w:r w:rsidRPr="00DB79E7">
        <w:rPr>
          <w:rFonts w:ascii="Times New Roman" w:hAnsi="Times New Roman" w:cs="Times New Roman"/>
          <w:b/>
          <w:bCs/>
        </w:rPr>
        <w:t xml:space="preserve"> Power, Our Planet”</w:t>
      </w:r>
    </w:p>
    <w:p w:rsidR="005D5F1B" w:rsidRDefault="00E31250" w:rsidP="00E31250">
      <w:pPr>
        <w:tabs>
          <w:tab w:val="num" w:pos="720"/>
        </w:tabs>
        <w:jc w:val="both"/>
        <w:rPr>
          <w:rFonts w:ascii="Times New Roman" w:hAnsi="Times New Roman" w:cs="Times New Roman"/>
        </w:rPr>
      </w:pPr>
      <w:r>
        <w:rPr>
          <w:rFonts w:ascii="Times New Roman" w:hAnsi="Times New Roman" w:cs="Times New Roman"/>
        </w:rPr>
        <w:t>T</w:t>
      </w:r>
      <w:r w:rsidR="00DB79E7" w:rsidRPr="00DB79E7">
        <w:rPr>
          <w:rFonts w:ascii="Times New Roman" w:hAnsi="Times New Roman" w:cs="Times New Roman"/>
        </w:rPr>
        <w:t xml:space="preserve">he Department of Environmental Science and Water </w:t>
      </w:r>
      <w:r w:rsidR="005D5F1B" w:rsidRPr="00DB79E7">
        <w:rPr>
          <w:rFonts w:ascii="Times New Roman" w:hAnsi="Times New Roman" w:cs="Times New Roman"/>
        </w:rPr>
        <w:t>Management Government</w:t>
      </w:r>
      <w:r w:rsidR="00DB79E7" w:rsidRPr="00DB79E7">
        <w:rPr>
          <w:rFonts w:ascii="Times New Roman" w:hAnsi="Times New Roman" w:cs="Times New Roman"/>
        </w:rPr>
        <w:t xml:space="preserve"> Degree </w:t>
      </w:r>
      <w:r w:rsidR="005D5F1B" w:rsidRPr="00DB79E7">
        <w:rPr>
          <w:rFonts w:ascii="Times New Roman" w:hAnsi="Times New Roman" w:cs="Times New Roman"/>
        </w:rPr>
        <w:t>College Anantnag</w:t>
      </w:r>
      <w:r w:rsidR="00DB79E7" w:rsidRPr="00DB79E7">
        <w:rPr>
          <w:rFonts w:ascii="Times New Roman" w:hAnsi="Times New Roman" w:cs="Times New Roman"/>
        </w:rPr>
        <w:t xml:space="preserve"> organized a comprehensive </w:t>
      </w:r>
      <w:proofErr w:type="spellStart"/>
      <w:r w:rsidR="00DB79E7" w:rsidRPr="00DB79E7">
        <w:rPr>
          <w:rFonts w:ascii="Times New Roman" w:hAnsi="Times New Roman" w:cs="Times New Roman"/>
        </w:rPr>
        <w:t>programme</w:t>
      </w:r>
      <w:proofErr w:type="spellEnd"/>
      <w:r w:rsidR="00DB79E7" w:rsidRPr="00DB79E7">
        <w:rPr>
          <w:rFonts w:ascii="Times New Roman" w:hAnsi="Times New Roman" w:cs="Times New Roman"/>
        </w:rPr>
        <w:t xml:space="preserve"> under the theme </w:t>
      </w:r>
      <w:r w:rsidR="00DB79E7" w:rsidRPr="00DB79E7">
        <w:rPr>
          <w:rFonts w:ascii="Times New Roman" w:hAnsi="Times New Roman" w:cs="Times New Roman"/>
          <w:b/>
          <w:bCs/>
        </w:rPr>
        <w:t>“Our Power, Our Planet”</w:t>
      </w:r>
      <w:r w:rsidR="0059231D">
        <w:rPr>
          <w:rFonts w:ascii="Times New Roman" w:hAnsi="Times New Roman" w:cs="Times New Roman"/>
          <w:b/>
          <w:bCs/>
        </w:rPr>
        <w:t xml:space="preserve"> </w:t>
      </w:r>
      <w:r>
        <w:rPr>
          <w:rFonts w:ascii="Times New Roman" w:hAnsi="Times New Roman" w:cs="Times New Roman"/>
        </w:rPr>
        <w:t>o</w:t>
      </w:r>
      <w:r w:rsidRPr="00DB79E7">
        <w:rPr>
          <w:rFonts w:ascii="Times New Roman" w:hAnsi="Times New Roman" w:cs="Times New Roman"/>
        </w:rPr>
        <w:t xml:space="preserve">n </w:t>
      </w:r>
      <w:r w:rsidRPr="00DB79E7">
        <w:rPr>
          <w:rFonts w:ascii="Times New Roman" w:hAnsi="Times New Roman" w:cs="Times New Roman"/>
          <w:b/>
          <w:bCs/>
        </w:rPr>
        <w:t>Earth Day 20</w:t>
      </w:r>
      <w:r>
        <w:rPr>
          <w:rFonts w:ascii="Times New Roman" w:hAnsi="Times New Roman" w:cs="Times New Roman"/>
          <w:b/>
          <w:bCs/>
        </w:rPr>
        <w:t>2</w:t>
      </w:r>
      <w:r w:rsidRPr="00DB79E7">
        <w:rPr>
          <w:rFonts w:ascii="Times New Roman" w:hAnsi="Times New Roman" w:cs="Times New Roman"/>
          <w:b/>
          <w:bCs/>
        </w:rPr>
        <w:t>6</w:t>
      </w:r>
      <w:r>
        <w:rPr>
          <w:rFonts w:ascii="Times New Roman" w:hAnsi="Times New Roman" w:cs="Times New Roman"/>
        </w:rPr>
        <w:t>.</w:t>
      </w:r>
      <w:r w:rsidR="00DB79E7" w:rsidRPr="00DB79E7">
        <w:rPr>
          <w:rFonts w:ascii="Times New Roman" w:hAnsi="Times New Roman" w:cs="Times New Roman"/>
        </w:rPr>
        <w:t xml:space="preserve"> The initiative sought to integrate scientific innovation, artistic creativity, and environmental awareness to instill ecological responsibility among students.</w:t>
      </w:r>
    </w:p>
    <w:p w:rsidR="00E31250" w:rsidRPr="00DB79E7" w:rsidRDefault="00E31250" w:rsidP="00E31250">
      <w:pPr>
        <w:tabs>
          <w:tab w:val="num" w:pos="720"/>
        </w:tabs>
        <w:jc w:val="both"/>
        <w:rPr>
          <w:rFonts w:ascii="Times New Roman" w:hAnsi="Times New Roman" w:cs="Times New Roman"/>
        </w:rPr>
      </w:pPr>
      <w:r>
        <w:rPr>
          <w:rFonts w:ascii="Times New Roman" w:hAnsi="Times New Roman" w:cs="Times New Roman"/>
        </w:rPr>
        <w:t>An</w:t>
      </w:r>
      <w:r w:rsidR="0059231D">
        <w:rPr>
          <w:rFonts w:ascii="Times New Roman" w:hAnsi="Times New Roman" w:cs="Times New Roman"/>
        </w:rPr>
        <w:t xml:space="preserve"> </w:t>
      </w:r>
      <w:r w:rsidRPr="00DB79E7">
        <w:rPr>
          <w:rFonts w:ascii="Times New Roman" w:hAnsi="Times New Roman" w:cs="Times New Roman"/>
          <w:b/>
          <w:bCs/>
        </w:rPr>
        <w:t xml:space="preserve">Awareness </w:t>
      </w:r>
      <w:proofErr w:type="spellStart"/>
      <w:r w:rsidRPr="00DB79E7">
        <w:rPr>
          <w:rFonts w:ascii="Times New Roman" w:hAnsi="Times New Roman" w:cs="Times New Roman"/>
          <w:b/>
          <w:bCs/>
        </w:rPr>
        <w:t>Programme</w:t>
      </w:r>
      <w:proofErr w:type="spellEnd"/>
      <w:r w:rsidR="00A474F5">
        <w:rPr>
          <w:rFonts w:ascii="Times New Roman" w:hAnsi="Times New Roman" w:cs="Times New Roman"/>
          <w:b/>
          <w:bCs/>
        </w:rPr>
        <w:t xml:space="preserve"> </w:t>
      </w:r>
      <w:r>
        <w:rPr>
          <w:rFonts w:ascii="Times New Roman" w:hAnsi="Times New Roman" w:cs="Times New Roman"/>
        </w:rPr>
        <w:t>was organized on 22 April,</w:t>
      </w:r>
      <w:r w:rsidR="00236AFE">
        <w:rPr>
          <w:rFonts w:ascii="Times New Roman" w:hAnsi="Times New Roman" w:cs="Times New Roman"/>
        </w:rPr>
        <w:t xml:space="preserve"> </w:t>
      </w:r>
      <w:r>
        <w:rPr>
          <w:rFonts w:ascii="Times New Roman" w:hAnsi="Times New Roman" w:cs="Times New Roman"/>
        </w:rPr>
        <w:t xml:space="preserve">2026. It </w:t>
      </w:r>
      <w:r w:rsidRPr="00DB79E7">
        <w:rPr>
          <w:rFonts w:ascii="Times New Roman" w:hAnsi="Times New Roman" w:cs="Times New Roman"/>
        </w:rPr>
        <w:t xml:space="preserve">comprised lectures, interactive sessions, and discussions </w:t>
      </w:r>
      <w:r>
        <w:rPr>
          <w:rFonts w:ascii="Times New Roman" w:hAnsi="Times New Roman" w:cs="Times New Roman"/>
        </w:rPr>
        <w:t>between faculty and students</w:t>
      </w:r>
      <w:r w:rsidRPr="00DB79E7">
        <w:rPr>
          <w:rFonts w:ascii="Times New Roman" w:hAnsi="Times New Roman" w:cs="Times New Roman"/>
        </w:rPr>
        <w:t xml:space="preserve">. Topics included climate change mitigation, sustainable water management, and </w:t>
      </w:r>
      <w:r w:rsidR="00A474F5" w:rsidRPr="00DB79E7">
        <w:rPr>
          <w:rFonts w:ascii="Times New Roman" w:hAnsi="Times New Roman" w:cs="Times New Roman"/>
        </w:rPr>
        <w:t>community based</w:t>
      </w:r>
      <w:r w:rsidRPr="00DB79E7">
        <w:rPr>
          <w:rFonts w:ascii="Times New Roman" w:hAnsi="Times New Roman" w:cs="Times New Roman"/>
        </w:rPr>
        <w:t xml:space="preserve"> conservation strategies. Students pledged to adopt </w:t>
      </w:r>
      <w:proofErr w:type="spellStart"/>
      <w:r w:rsidRPr="00DB79E7">
        <w:rPr>
          <w:rFonts w:ascii="Times New Roman" w:hAnsi="Times New Roman" w:cs="Times New Roman"/>
        </w:rPr>
        <w:t>eco</w:t>
      </w:r>
      <w:r w:rsidRPr="00DB79E7">
        <w:rPr>
          <w:rFonts w:ascii="Times New Roman" w:hAnsi="Times New Roman" w:cs="Times New Roman"/>
        </w:rPr>
        <w:noBreakHyphen/>
        <w:t>friendly</w:t>
      </w:r>
      <w:proofErr w:type="spellEnd"/>
      <w:r w:rsidRPr="00DB79E7">
        <w:rPr>
          <w:rFonts w:ascii="Times New Roman" w:hAnsi="Times New Roman" w:cs="Times New Roman"/>
        </w:rPr>
        <w:t xml:space="preserve"> </w:t>
      </w:r>
      <w:r>
        <w:rPr>
          <w:rFonts w:ascii="Times New Roman" w:hAnsi="Times New Roman" w:cs="Times New Roman"/>
        </w:rPr>
        <w:t>practices.</w:t>
      </w:r>
    </w:p>
    <w:p w:rsidR="00DB79E7" w:rsidRPr="00DB79E7" w:rsidRDefault="00DB79E7" w:rsidP="00DB79E7">
      <w:pPr>
        <w:jc w:val="both"/>
        <w:rPr>
          <w:rFonts w:ascii="Times New Roman" w:hAnsi="Times New Roman" w:cs="Times New Roman"/>
        </w:rPr>
      </w:pPr>
      <w:r w:rsidRPr="00DB79E7">
        <w:rPr>
          <w:rFonts w:ascii="Times New Roman" w:hAnsi="Times New Roman" w:cs="Times New Roman"/>
        </w:rPr>
        <w:t xml:space="preserve">The </w:t>
      </w:r>
      <w:r w:rsidRPr="00DB79E7">
        <w:rPr>
          <w:rFonts w:ascii="Times New Roman" w:hAnsi="Times New Roman" w:cs="Times New Roman"/>
          <w:b/>
          <w:bCs/>
        </w:rPr>
        <w:t>Model Competition</w:t>
      </w:r>
      <w:r w:rsidR="00A474F5">
        <w:rPr>
          <w:rFonts w:ascii="Times New Roman" w:hAnsi="Times New Roman" w:cs="Times New Roman"/>
          <w:b/>
          <w:bCs/>
        </w:rPr>
        <w:t xml:space="preserve"> </w:t>
      </w:r>
      <w:r w:rsidR="00E31250">
        <w:rPr>
          <w:rFonts w:ascii="Times New Roman" w:hAnsi="Times New Roman" w:cs="Times New Roman"/>
        </w:rPr>
        <w:t>was organize</w:t>
      </w:r>
      <w:r w:rsidR="005D5F1B">
        <w:rPr>
          <w:rFonts w:ascii="Times New Roman" w:hAnsi="Times New Roman" w:cs="Times New Roman"/>
        </w:rPr>
        <w:t>d</w:t>
      </w:r>
      <w:r w:rsidR="00E31250">
        <w:rPr>
          <w:rFonts w:ascii="Times New Roman" w:hAnsi="Times New Roman" w:cs="Times New Roman"/>
        </w:rPr>
        <w:t xml:space="preserve"> on 23 April, 2026 in which students </w:t>
      </w:r>
      <w:r w:rsidRPr="00DB79E7">
        <w:rPr>
          <w:rFonts w:ascii="Times New Roman" w:hAnsi="Times New Roman" w:cs="Times New Roman"/>
        </w:rPr>
        <w:t>showcased innovati</w:t>
      </w:r>
      <w:r w:rsidR="005D5F1B">
        <w:rPr>
          <w:rFonts w:ascii="Times New Roman" w:hAnsi="Times New Roman" w:cs="Times New Roman"/>
        </w:rPr>
        <w:t xml:space="preserve">ve models pertaining to </w:t>
      </w:r>
      <w:r w:rsidRPr="00DB79E7">
        <w:rPr>
          <w:rFonts w:ascii="Times New Roman" w:hAnsi="Times New Roman" w:cs="Times New Roman"/>
        </w:rPr>
        <w:t>renewable energy, waste management, and water conservation. Several models demonstrated practical feasibility, highlighting the potential of student research in advancing sustainable development.</w:t>
      </w:r>
    </w:p>
    <w:p w:rsidR="00DB79E7" w:rsidRPr="00DB79E7" w:rsidRDefault="00DB79E7" w:rsidP="00DB79E7">
      <w:pPr>
        <w:jc w:val="both"/>
        <w:rPr>
          <w:rFonts w:ascii="Times New Roman" w:hAnsi="Times New Roman" w:cs="Times New Roman"/>
        </w:rPr>
      </w:pPr>
      <w:r w:rsidRPr="00DB79E7">
        <w:rPr>
          <w:rFonts w:ascii="Times New Roman" w:hAnsi="Times New Roman" w:cs="Times New Roman"/>
        </w:rPr>
        <w:t xml:space="preserve">The </w:t>
      </w:r>
      <w:r w:rsidRPr="00DB79E7">
        <w:rPr>
          <w:rFonts w:ascii="Times New Roman" w:hAnsi="Times New Roman" w:cs="Times New Roman"/>
          <w:b/>
          <w:bCs/>
        </w:rPr>
        <w:t>Painting Competition</w:t>
      </w:r>
      <w:r w:rsidR="0059231D">
        <w:rPr>
          <w:rFonts w:ascii="Times New Roman" w:hAnsi="Times New Roman" w:cs="Times New Roman"/>
          <w:b/>
          <w:bCs/>
        </w:rPr>
        <w:t xml:space="preserve"> </w:t>
      </w:r>
      <w:r w:rsidR="005D5F1B">
        <w:rPr>
          <w:rFonts w:ascii="Times New Roman" w:hAnsi="Times New Roman" w:cs="Times New Roman"/>
        </w:rPr>
        <w:t xml:space="preserve">was also organized on 23 April, 2026 .It </w:t>
      </w:r>
      <w:r w:rsidRPr="00DB79E7">
        <w:rPr>
          <w:rFonts w:ascii="Times New Roman" w:hAnsi="Times New Roman" w:cs="Times New Roman"/>
        </w:rPr>
        <w:t xml:space="preserve">provided a platform for students to express environmental concerns through art. Paintings vividly depicted themes such as biodiversity preservation, climate resilience, and the centrality of water as a </w:t>
      </w:r>
      <w:r w:rsidR="00A474F5" w:rsidRPr="00DB79E7">
        <w:rPr>
          <w:rFonts w:ascii="Times New Roman" w:hAnsi="Times New Roman" w:cs="Times New Roman"/>
        </w:rPr>
        <w:t>life sustaining</w:t>
      </w:r>
      <w:r w:rsidRPr="00DB79E7">
        <w:rPr>
          <w:rFonts w:ascii="Times New Roman" w:hAnsi="Times New Roman" w:cs="Times New Roman"/>
        </w:rPr>
        <w:t xml:space="preserve"> resource, reinforcing the day’s theme.</w:t>
      </w:r>
    </w:p>
    <w:p w:rsidR="00BE64BC" w:rsidRDefault="00DB79E7" w:rsidP="00DB79E7">
      <w:pPr>
        <w:jc w:val="both"/>
        <w:rPr>
          <w:rFonts w:ascii="Times New Roman" w:hAnsi="Times New Roman" w:cs="Times New Roman"/>
        </w:rPr>
      </w:pPr>
      <w:r w:rsidRPr="00DB79E7">
        <w:rPr>
          <w:rFonts w:ascii="Times New Roman" w:hAnsi="Times New Roman" w:cs="Times New Roman"/>
        </w:rPr>
        <w:lastRenderedPageBreak/>
        <w:t>The Earth Day 202</w:t>
      </w:r>
      <w:r w:rsidR="00E31250">
        <w:rPr>
          <w:rFonts w:ascii="Times New Roman" w:hAnsi="Times New Roman" w:cs="Times New Roman"/>
        </w:rPr>
        <w:t>6</w:t>
      </w:r>
      <w:r w:rsidRPr="00DB79E7">
        <w:rPr>
          <w:rFonts w:ascii="Times New Roman" w:hAnsi="Times New Roman" w:cs="Times New Roman"/>
        </w:rPr>
        <w:t xml:space="preserve"> celebrations at the Department of Environmental Science and Water Management, GDC Boys Anantnag, successfully combined academic rigor, creative expression, and civic responsibility. By aligning scientific innovation, artistic imagination, and awareness initiatives with the theme </w:t>
      </w:r>
      <w:r w:rsidRPr="00DB79E7">
        <w:rPr>
          <w:rFonts w:ascii="Times New Roman" w:hAnsi="Times New Roman" w:cs="Times New Roman"/>
          <w:b/>
          <w:bCs/>
        </w:rPr>
        <w:t>“Our Power, Our Planet,”</w:t>
      </w:r>
      <w:r w:rsidRPr="00DB79E7">
        <w:rPr>
          <w:rFonts w:ascii="Times New Roman" w:hAnsi="Times New Roman" w:cs="Times New Roman"/>
        </w:rPr>
        <w:t xml:space="preserve"> the </w:t>
      </w:r>
      <w:proofErr w:type="spellStart"/>
      <w:r w:rsidRPr="00DB79E7">
        <w:rPr>
          <w:rFonts w:ascii="Times New Roman" w:hAnsi="Times New Roman" w:cs="Times New Roman"/>
        </w:rPr>
        <w:t>programme</w:t>
      </w:r>
      <w:proofErr w:type="spellEnd"/>
      <w:r w:rsidRPr="00DB79E7">
        <w:rPr>
          <w:rFonts w:ascii="Times New Roman" w:hAnsi="Times New Roman" w:cs="Times New Roman"/>
        </w:rPr>
        <w:t xml:space="preserve"> contributed meaningfully to the cultivation of environmentally conscious citizens prepared to address sustainability challenges.</w:t>
      </w:r>
    </w:p>
    <w:p w:rsidR="0059231D" w:rsidRDefault="0059231D" w:rsidP="00DB79E7">
      <w:pPr>
        <w:jc w:val="both"/>
        <w:rPr>
          <w:rFonts w:ascii="Times New Roman" w:hAnsi="Times New Roman" w:cs="Times New Roman"/>
        </w:rPr>
      </w:pPr>
    </w:p>
    <w:p w:rsidR="00A474F5" w:rsidRDefault="00BE64BC" w:rsidP="00DB79E7">
      <w:pPr>
        <w:jc w:val="both"/>
      </w:pPr>
      <w:r>
        <w:rPr>
          <w:noProof/>
        </w:rPr>
        <w:drawing>
          <wp:inline distT="0" distB="0" distL="0" distR="0">
            <wp:extent cx="5950424" cy="3029803"/>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88"/>
                    <a:stretch>
                      <a:fillRect/>
                    </a:stretch>
                  </pic:blipFill>
                  <pic:spPr bwMode="auto">
                    <a:xfrm>
                      <a:off x="0" y="0"/>
                      <a:ext cx="5950424" cy="3029803"/>
                    </a:xfrm>
                    <a:prstGeom prst="rect">
                      <a:avLst/>
                    </a:prstGeom>
                    <a:noFill/>
                    <a:ln>
                      <a:noFill/>
                    </a:ln>
                  </pic:spPr>
                </pic:pic>
              </a:graphicData>
            </a:graphic>
          </wp:inline>
        </w:drawing>
      </w:r>
    </w:p>
    <w:p w:rsidR="00BE64BC" w:rsidRDefault="00BE64BC" w:rsidP="00DB79E7">
      <w:pPr>
        <w:jc w:val="both"/>
      </w:pPr>
      <w:r>
        <w:rPr>
          <w:noProof/>
        </w:rPr>
        <w:drawing>
          <wp:inline distT="0" distB="0" distL="0" distR="0">
            <wp:extent cx="5924550" cy="324769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4176"/>
                    <a:stretch>
                      <a:fillRect/>
                    </a:stretch>
                  </pic:blipFill>
                  <pic:spPr bwMode="auto">
                    <a:xfrm>
                      <a:off x="0" y="0"/>
                      <a:ext cx="5931374" cy="3251437"/>
                    </a:xfrm>
                    <a:prstGeom prst="rect">
                      <a:avLst/>
                    </a:prstGeom>
                    <a:noFill/>
                    <a:ln>
                      <a:noFill/>
                    </a:ln>
                  </pic:spPr>
                </pic:pic>
              </a:graphicData>
            </a:graphic>
          </wp:inline>
        </w:drawing>
      </w:r>
    </w:p>
    <w:p w:rsidR="00270F3E" w:rsidRDefault="00270F3E" w:rsidP="0059231D">
      <w:pPr>
        <w:spacing w:after="0" w:line="240" w:lineRule="auto"/>
        <w:ind w:left="-720"/>
        <w:jc w:val="both"/>
        <w:rPr>
          <w:rFonts w:ascii="Times New Roman" w:hAnsi="Times New Roman" w:cs="Times New Roman"/>
        </w:rPr>
      </w:pPr>
      <w:r>
        <w:rPr>
          <w:rFonts w:ascii="Times New Roman" w:hAnsi="Times New Roman" w:cs="Times New Roman"/>
        </w:rPr>
        <w:lastRenderedPageBreak/>
        <w:t xml:space="preserve">         </w:t>
      </w:r>
      <w:r w:rsidR="00F23712" w:rsidRPr="00F23712">
        <w:rPr>
          <w:rFonts w:ascii="Times New Roman" w:hAnsi="Times New Roman" w:cs="Times New Roman"/>
          <w:noProof/>
        </w:rPr>
        <w:drawing>
          <wp:inline distT="0" distB="0" distL="0" distR="0">
            <wp:extent cx="5937141" cy="3168869"/>
            <wp:effectExtent l="19050" t="0" r="6459"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945" b="1872"/>
                    <a:stretch>
                      <a:fillRect/>
                    </a:stretch>
                  </pic:blipFill>
                  <pic:spPr bwMode="auto">
                    <a:xfrm>
                      <a:off x="0" y="0"/>
                      <a:ext cx="5945022" cy="3173075"/>
                    </a:xfrm>
                    <a:prstGeom prst="rect">
                      <a:avLst/>
                    </a:prstGeom>
                    <a:noFill/>
                    <a:ln>
                      <a:noFill/>
                    </a:ln>
                  </pic:spPr>
                </pic:pic>
              </a:graphicData>
            </a:graphic>
          </wp:inline>
        </w:drawing>
      </w:r>
      <w:r>
        <w:rPr>
          <w:rFonts w:ascii="Times New Roman" w:hAnsi="Times New Roman" w:cs="Times New Roman"/>
        </w:rPr>
        <w:t xml:space="preserve">             </w:t>
      </w:r>
    </w:p>
    <w:p w:rsidR="00270F3E" w:rsidRDefault="00270F3E" w:rsidP="0059231D">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270F3E">
        <w:rPr>
          <w:rFonts w:ascii="Times New Roman" w:hAnsi="Times New Roman" w:cs="Times New Roman"/>
          <w:noProof/>
        </w:rPr>
        <w:drawing>
          <wp:inline distT="0" distB="0" distL="0" distR="0">
            <wp:extent cx="5933331" cy="2538248"/>
            <wp:effectExtent l="19050" t="0" r="0" b="0"/>
            <wp:docPr id="14" name="Picture 6" descr="C:\Users\Lenovo\Desktop\IMG-2026042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IMG-20260423-WA0028.jpg"/>
                    <pic:cNvPicPr>
                      <a:picLocks noChangeAspect="1" noChangeArrowheads="1"/>
                    </pic:cNvPicPr>
                  </pic:nvPicPr>
                  <pic:blipFill>
                    <a:blip r:embed="rId11"/>
                    <a:srcRect b="7847"/>
                    <a:stretch>
                      <a:fillRect/>
                    </a:stretch>
                  </pic:blipFill>
                  <pic:spPr bwMode="auto">
                    <a:xfrm>
                      <a:off x="0" y="0"/>
                      <a:ext cx="5945022" cy="2543249"/>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p w:rsidR="00F23712" w:rsidRDefault="00270F3E" w:rsidP="0059231D">
      <w:pPr>
        <w:spacing w:after="0" w:line="240" w:lineRule="auto"/>
        <w:ind w:left="-720"/>
        <w:jc w:val="both"/>
        <w:rPr>
          <w:rFonts w:ascii="Times New Roman" w:hAnsi="Times New Roman" w:cs="Times New Roman"/>
        </w:rPr>
      </w:pPr>
      <w:r>
        <w:rPr>
          <w:rFonts w:ascii="Times New Roman" w:hAnsi="Times New Roman" w:cs="Times New Roman"/>
        </w:rPr>
        <w:t xml:space="preserve">         </w:t>
      </w:r>
      <w:r w:rsidR="00BE64BC">
        <w:rPr>
          <w:noProof/>
        </w:rPr>
        <w:drawing>
          <wp:inline distT="0" distB="0" distL="0" distR="0">
            <wp:extent cx="5937141" cy="2694369"/>
            <wp:effectExtent l="19050" t="0" r="6459"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0239" cy="2700313"/>
                    </a:xfrm>
                    <a:prstGeom prst="rect">
                      <a:avLst/>
                    </a:prstGeom>
                    <a:noFill/>
                    <a:ln>
                      <a:noFill/>
                    </a:ln>
                  </pic:spPr>
                </pic:pic>
              </a:graphicData>
            </a:graphic>
          </wp:inline>
        </w:drawing>
      </w:r>
    </w:p>
    <w:p w:rsidR="0059231D" w:rsidRPr="0059231D" w:rsidRDefault="0059231D" w:rsidP="00A832E9">
      <w:pPr>
        <w:spacing w:after="0"/>
        <w:jc w:val="both"/>
        <w:rPr>
          <w:rFonts w:ascii="Times New Roman" w:hAnsi="Times New Roman" w:cs="Times New Roman"/>
          <w:sz w:val="52"/>
        </w:rPr>
      </w:pPr>
    </w:p>
    <w:p w:rsidR="00A832E9" w:rsidRDefault="00A832E9" w:rsidP="00A832E9">
      <w:pPr>
        <w:spacing w:after="0"/>
        <w:jc w:val="both"/>
        <w:rPr>
          <w:rFonts w:ascii="Times New Roman" w:hAnsi="Times New Roman" w:cs="Times New Roman"/>
        </w:rPr>
      </w:pPr>
      <w:r>
        <w:rPr>
          <w:rFonts w:ascii="Times New Roman" w:hAnsi="Times New Roman" w:cs="Times New Roman"/>
        </w:rPr>
        <w:t xml:space="preserve">Prof. </w:t>
      </w:r>
      <w:proofErr w:type="spellStart"/>
      <w:r>
        <w:rPr>
          <w:rFonts w:ascii="Times New Roman" w:hAnsi="Times New Roman" w:cs="Times New Roman"/>
        </w:rPr>
        <w:t>Saima</w:t>
      </w:r>
      <w:proofErr w:type="spellEnd"/>
      <w:r>
        <w:rPr>
          <w:rFonts w:ascii="Times New Roman" w:hAnsi="Times New Roman" w:cs="Times New Roman"/>
        </w:rPr>
        <w:t xml:space="preserve"> </w:t>
      </w:r>
      <w:proofErr w:type="spellStart"/>
      <w:r>
        <w:rPr>
          <w:rFonts w:ascii="Times New Roman" w:hAnsi="Times New Roman" w:cs="Times New Roman"/>
        </w:rPr>
        <w:t>Munshi</w:t>
      </w:r>
      <w:proofErr w:type="spellEnd"/>
      <w:r>
        <w:rPr>
          <w:rFonts w:ascii="Times New Roman" w:hAnsi="Times New Roman" w:cs="Times New Roman"/>
        </w:rPr>
        <w:t xml:space="preserve">                  Dr </w:t>
      </w:r>
      <w:proofErr w:type="spellStart"/>
      <w:r>
        <w:rPr>
          <w:rFonts w:ascii="Times New Roman" w:hAnsi="Times New Roman" w:cs="Times New Roman"/>
        </w:rPr>
        <w:t>Sartaj</w:t>
      </w:r>
      <w:proofErr w:type="spellEnd"/>
      <w:r>
        <w:rPr>
          <w:rFonts w:ascii="Times New Roman" w:hAnsi="Times New Roman" w:cs="Times New Roman"/>
        </w:rPr>
        <w:t xml:space="preserve"> Ah </w:t>
      </w:r>
      <w:proofErr w:type="spellStart"/>
      <w:r>
        <w:rPr>
          <w:rFonts w:ascii="Times New Roman" w:hAnsi="Times New Roman" w:cs="Times New Roman"/>
        </w:rPr>
        <w:t>Ganie</w:t>
      </w:r>
      <w:proofErr w:type="spellEnd"/>
      <w:r>
        <w:rPr>
          <w:rFonts w:ascii="Times New Roman" w:hAnsi="Times New Roman" w:cs="Times New Roman"/>
        </w:rPr>
        <w:t xml:space="preserve">                       Dr </w:t>
      </w:r>
      <w:proofErr w:type="spellStart"/>
      <w:r>
        <w:rPr>
          <w:rFonts w:ascii="Times New Roman" w:hAnsi="Times New Roman" w:cs="Times New Roman"/>
        </w:rPr>
        <w:t>Mushtaq</w:t>
      </w:r>
      <w:proofErr w:type="spellEnd"/>
      <w:r>
        <w:rPr>
          <w:rFonts w:ascii="Times New Roman" w:hAnsi="Times New Roman" w:cs="Times New Roman"/>
        </w:rPr>
        <w:t xml:space="preserve"> Ahmad </w:t>
      </w:r>
      <w:proofErr w:type="spellStart"/>
      <w:r>
        <w:rPr>
          <w:rFonts w:ascii="Times New Roman" w:hAnsi="Times New Roman" w:cs="Times New Roman"/>
        </w:rPr>
        <w:t>Malik</w:t>
      </w:r>
      <w:proofErr w:type="spellEnd"/>
    </w:p>
    <w:p w:rsidR="00F23712" w:rsidRPr="00A832E9" w:rsidRDefault="00A832E9" w:rsidP="00A832E9">
      <w:pPr>
        <w:spacing w:after="0"/>
        <w:jc w:val="both"/>
        <w:rPr>
          <w:rFonts w:ascii="Times New Roman" w:hAnsi="Times New Roman" w:cs="Times New Roman"/>
          <w:b/>
        </w:rPr>
      </w:pPr>
      <w:r w:rsidRPr="00A832E9">
        <w:rPr>
          <w:rFonts w:ascii="Times New Roman" w:hAnsi="Times New Roman" w:cs="Times New Roman"/>
          <w:b/>
        </w:rPr>
        <w:t xml:space="preserve">         </w:t>
      </w:r>
      <w:r w:rsidR="00270F3E" w:rsidRPr="00A832E9">
        <w:rPr>
          <w:rFonts w:ascii="Times New Roman" w:hAnsi="Times New Roman" w:cs="Times New Roman"/>
          <w:b/>
        </w:rPr>
        <w:t xml:space="preserve">HOD                  </w:t>
      </w:r>
      <w:r w:rsidRPr="00A832E9">
        <w:rPr>
          <w:rFonts w:ascii="Times New Roman" w:hAnsi="Times New Roman" w:cs="Times New Roman"/>
          <w:b/>
        </w:rPr>
        <w:t xml:space="preserve">           </w:t>
      </w:r>
      <w:r w:rsidR="00270F3E" w:rsidRPr="00A832E9">
        <w:rPr>
          <w:rFonts w:ascii="Times New Roman" w:hAnsi="Times New Roman" w:cs="Times New Roman"/>
          <w:b/>
        </w:rPr>
        <w:t xml:space="preserve">        </w:t>
      </w:r>
      <w:proofErr w:type="spellStart"/>
      <w:r w:rsidR="00270F3E" w:rsidRPr="00A832E9">
        <w:rPr>
          <w:rFonts w:ascii="Times New Roman" w:hAnsi="Times New Roman" w:cs="Times New Roman"/>
          <w:b/>
        </w:rPr>
        <w:t>HOD</w:t>
      </w:r>
      <w:proofErr w:type="spellEnd"/>
      <w:r w:rsidR="00270F3E" w:rsidRPr="00A832E9">
        <w:rPr>
          <w:rFonts w:ascii="Times New Roman" w:hAnsi="Times New Roman" w:cs="Times New Roman"/>
          <w:b/>
        </w:rPr>
        <w:t xml:space="preserve"> </w:t>
      </w:r>
      <w:r w:rsidRPr="00A832E9">
        <w:rPr>
          <w:rFonts w:ascii="Times New Roman" w:hAnsi="Times New Roman" w:cs="Times New Roman"/>
          <w:b/>
        </w:rPr>
        <w:t xml:space="preserve">                                 </w:t>
      </w:r>
      <w:r>
        <w:rPr>
          <w:rFonts w:ascii="Times New Roman" w:hAnsi="Times New Roman" w:cs="Times New Roman"/>
          <w:b/>
        </w:rPr>
        <w:t xml:space="preserve">    </w:t>
      </w:r>
      <w:r w:rsidRPr="00A832E9">
        <w:rPr>
          <w:rFonts w:ascii="Times New Roman" w:hAnsi="Times New Roman" w:cs="Times New Roman"/>
          <w:b/>
        </w:rPr>
        <w:t xml:space="preserve">    P</w:t>
      </w:r>
      <w:r w:rsidR="00270F3E" w:rsidRPr="00A832E9">
        <w:rPr>
          <w:rFonts w:ascii="Times New Roman" w:hAnsi="Times New Roman" w:cs="Times New Roman"/>
          <w:b/>
        </w:rPr>
        <w:t xml:space="preserve">rincipal  </w:t>
      </w:r>
    </w:p>
    <w:p w:rsidR="00BE64BC" w:rsidRPr="00DB79E7" w:rsidRDefault="00A832E9" w:rsidP="0059231D">
      <w:pPr>
        <w:spacing w:after="0"/>
        <w:jc w:val="both"/>
        <w:rPr>
          <w:rFonts w:ascii="Times New Roman" w:hAnsi="Times New Roman" w:cs="Times New Roman"/>
        </w:rPr>
      </w:pPr>
      <w:r>
        <w:rPr>
          <w:rFonts w:ascii="Times New Roman" w:hAnsi="Times New Roman" w:cs="Times New Roman"/>
          <w:b/>
        </w:rPr>
        <w:t xml:space="preserve">   </w:t>
      </w:r>
      <w:proofErr w:type="spellStart"/>
      <w:proofErr w:type="gramStart"/>
      <w:r w:rsidRPr="00A832E9">
        <w:rPr>
          <w:rFonts w:ascii="Times New Roman" w:hAnsi="Times New Roman" w:cs="Times New Roman"/>
          <w:b/>
        </w:rPr>
        <w:t>Envi</w:t>
      </w:r>
      <w:proofErr w:type="spellEnd"/>
      <w:r w:rsidRPr="00A832E9">
        <w:rPr>
          <w:rFonts w:ascii="Times New Roman" w:hAnsi="Times New Roman" w:cs="Times New Roman"/>
          <w:b/>
        </w:rPr>
        <w:t>.</w:t>
      </w:r>
      <w:proofErr w:type="gramEnd"/>
      <w:r w:rsidRPr="00A832E9">
        <w:rPr>
          <w:rFonts w:ascii="Times New Roman" w:hAnsi="Times New Roman" w:cs="Times New Roman"/>
          <w:b/>
        </w:rPr>
        <w:t xml:space="preserve"> </w:t>
      </w:r>
      <w:r w:rsidR="00270F3E" w:rsidRPr="00A832E9">
        <w:rPr>
          <w:rFonts w:ascii="Times New Roman" w:hAnsi="Times New Roman" w:cs="Times New Roman"/>
          <w:b/>
        </w:rPr>
        <w:t xml:space="preserve">Sciences  </w:t>
      </w:r>
      <w:r w:rsidRPr="00A832E9">
        <w:rPr>
          <w:rFonts w:ascii="Times New Roman" w:hAnsi="Times New Roman" w:cs="Times New Roman"/>
          <w:b/>
        </w:rPr>
        <w:t xml:space="preserve">                   Water M</w:t>
      </w:r>
      <w:r w:rsidR="00270F3E" w:rsidRPr="00A832E9">
        <w:rPr>
          <w:rFonts w:ascii="Times New Roman" w:hAnsi="Times New Roman" w:cs="Times New Roman"/>
          <w:b/>
        </w:rPr>
        <w:t xml:space="preserve">anagement </w:t>
      </w:r>
      <w:r w:rsidRPr="00A832E9">
        <w:rPr>
          <w:rFonts w:ascii="Times New Roman" w:hAnsi="Times New Roman" w:cs="Times New Roman"/>
          <w:b/>
        </w:rPr>
        <w:t xml:space="preserve">                    </w:t>
      </w:r>
    </w:p>
    <w:sectPr w:rsidR="00BE64BC" w:rsidRPr="00DB79E7" w:rsidSect="0059231D">
      <w:pgSz w:w="12240" w:h="15840"/>
      <w:pgMar w:top="450" w:right="72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visibility:visible;mso-wrap-style:square" o:bullet="t">
        <v:imagedata r:id="rId1" o:title=""/>
      </v:shape>
    </w:pict>
  </w:numPicBullet>
  <w:abstractNum w:abstractNumId="0">
    <w:nsid w:val="013325C6"/>
    <w:multiLevelType w:val="hybridMultilevel"/>
    <w:tmpl w:val="CCAA24CE"/>
    <w:lvl w:ilvl="0" w:tplc="6234C596">
      <w:start w:val="1"/>
      <w:numFmt w:val="bullet"/>
      <w:lvlText w:val=""/>
      <w:lvlPicBulletId w:val="0"/>
      <w:lvlJc w:val="left"/>
      <w:pPr>
        <w:tabs>
          <w:tab w:val="num" w:pos="720"/>
        </w:tabs>
        <w:ind w:left="720" w:hanging="360"/>
      </w:pPr>
      <w:rPr>
        <w:rFonts w:ascii="Symbol" w:hAnsi="Symbol" w:hint="default"/>
      </w:rPr>
    </w:lvl>
    <w:lvl w:ilvl="1" w:tplc="A04068A2" w:tentative="1">
      <w:start w:val="1"/>
      <w:numFmt w:val="bullet"/>
      <w:lvlText w:val=""/>
      <w:lvlJc w:val="left"/>
      <w:pPr>
        <w:tabs>
          <w:tab w:val="num" w:pos="1440"/>
        </w:tabs>
        <w:ind w:left="1440" w:hanging="360"/>
      </w:pPr>
      <w:rPr>
        <w:rFonts w:ascii="Symbol" w:hAnsi="Symbol" w:hint="default"/>
      </w:rPr>
    </w:lvl>
    <w:lvl w:ilvl="2" w:tplc="6F8EF314" w:tentative="1">
      <w:start w:val="1"/>
      <w:numFmt w:val="bullet"/>
      <w:lvlText w:val=""/>
      <w:lvlJc w:val="left"/>
      <w:pPr>
        <w:tabs>
          <w:tab w:val="num" w:pos="2160"/>
        </w:tabs>
        <w:ind w:left="2160" w:hanging="360"/>
      </w:pPr>
      <w:rPr>
        <w:rFonts w:ascii="Symbol" w:hAnsi="Symbol" w:hint="default"/>
      </w:rPr>
    </w:lvl>
    <w:lvl w:ilvl="3" w:tplc="F800D45E" w:tentative="1">
      <w:start w:val="1"/>
      <w:numFmt w:val="bullet"/>
      <w:lvlText w:val=""/>
      <w:lvlJc w:val="left"/>
      <w:pPr>
        <w:tabs>
          <w:tab w:val="num" w:pos="2880"/>
        </w:tabs>
        <w:ind w:left="2880" w:hanging="360"/>
      </w:pPr>
      <w:rPr>
        <w:rFonts w:ascii="Symbol" w:hAnsi="Symbol" w:hint="default"/>
      </w:rPr>
    </w:lvl>
    <w:lvl w:ilvl="4" w:tplc="A3FC9260" w:tentative="1">
      <w:start w:val="1"/>
      <w:numFmt w:val="bullet"/>
      <w:lvlText w:val=""/>
      <w:lvlJc w:val="left"/>
      <w:pPr>
        <w:tabs>
          <w:tab w:val="num" w:pos="3600"/>
        </w:tabs>
        <w:ind w:left="3600" w:hanging="360"/>
      </w:pPr>
      <w:rPr>
        <w:rFonts w:ascii="Symbol" w:hAnsi="Symbol" w:hint="default"/>
      </w:rPr>
    </w:lvl>
    <w:lvl w:ilvl="5" w:tplc="FEC45D88" w:tentative="1">
      <w:start w:val="1"/>
      <w:numFmt w:val="bullet"/>
      <w:lvlText w:val=""/>
      <w:lvlJc w:val="left"/>
      <w:pPr>
        <w:tabs>
          <w:tab w:val="num" w:pos="4320"/>
        </w:tabs>
        <w:ind w:left="4320" w:hanging="360"/>
      </w:pPr>
      <w:rPr>
        <w:rFonts w:ascii="Symbol" w:hAnsi="Symbol" w:hint="default"/>
      </w:rPr>
    </w:lvl>
    <w:lvl w:ilvl="6" w:tplc="974E18D4" w:tentative="1">
      <w:start w:val="1"/>
      <w:numFmt w:val="bullet"/>
      <w:lvlText w:val=""/>
      <w:lvlJc w:val="left"/>
      <w:pPr>
        <w:tabs>
          <w:tab w:val="num" w:pos="5040"/>
        </w:tabs>
        <w:ind w:left="5040" w:hanging="360"/>
      </w:pPr>
      <w:rPr>
        <w:rFonts w:ascii="Symbol" w:hAnsi="Symbol" w:hint="default"/>
      </w:rPr>
    </w:lvl>
    <w:lvl w:ilvl="7" w:tplc="010A5F8C" w:tentative="1">
      <w:start w:val="1"/>
      <w:numFmt w:val="bullet"/>
      <w:lvlText w:val=""/>
      <w:lvlJc w:val="left"/>
      <w:pPr>
        <w:tabs>
          <w:tab w:val="num" w:pos="5760"/>
        </w:tabs>
        <w:ind w:left="5760" w:hanging="360"/>
      </w:pPr>
      <w:rPr>
        <w:rFonts w:ascii="Symbol" w:hAnsi="Symbol" w:hint="default"/>
      </w:rPr>
    </w:lvl>
    <w:lvl w:ilvl="8" w:tplc="0518D3BC" w:tentative="1">
      <w:start w:val="1"/>
      <w:numFmt w:val="bullet"/>
      <w:lvlText w:val=""/>
      <w:lvlJc w:val="left"/>
      <w:pPr>
        <w:tabs>
          <w:tab w:val="num" w:pos="6480"/>
        </w:tabs>
        <w:ind w:left="6480" w:hanging="360"/>
      </w:pPr>
      <w:rPr>
        <w:rFonts w:ascii="Symbol" w:hAnsi="Symbol" w:hint="default"/>
      </w:rPr>
    </w:lvl>
  </w:abstractNum>
  <w:abstractNum w:abstractNumId="1">
    <w:nsid w:val="5A43749C"/>
    <w:multiLevelType w:val="multilevel"/>
    <w:tmpl w:val="B53A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EA0ED2"/>
    <w:rsid w:val="00236AFE"/>
    <w:rsid w:val="00270F3E"/>
    <w:rsid w:val="00554325"/>
    <w:rsid w:val="00590DDD"/>
    <w:rsid w:val="0059231D"/>
    <w:rsid w:val="005A19CA"/>
    <w:rsid w:val="005D5F1B"/>
    <w:rsid w:val="006E4710"/>
    <w:rsid w:val="00803551"/>
    <w:rsid w:val="009E18CD"/>
    <w:rsid w:val="00A474F5"/>
    <w:rsid w:val="00A832E9"/>
    <w:rsid w:val="00AD0453"/>
    <w:rsid w:val="00BB6A32"/>
    <w:rsid w:val="00BE64BC"/>
    <w:rsid w:val="00DB79E7"/>
    <w:rsid w:val="00E31250"/>
    <w:rsid w:val="00EA0ED2"/>
    <w:rsid w:val="00F237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8CD"/>
  </w:style>
  <w:style w:type="paragraph" w:styleId="Heading1">
    <w:name w:val="heading 1"/>
    <w:basedOn w:val="Normal"/>
    <w:next w:val="Normal"/>
    <w:link w:val="Heading1Char"/>
    <w:uiPriority w:val="9"/>
    <w:qFormat/>
    <w:rsid w:val="00EA0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E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E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E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E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E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E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E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E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ED2"/>
    <w:rPr>
      <w:rFonts w:eastAsiaTheme="majorEastAsia" w:cstheme="majorBidi"/>
      <w:color w:val="272727" w:themeColor="text1" w:themeTint="D8"/>
    </w:rPr>
  </w:style>
  <w:style w:type="paragraph" w:styleId="Title">
    <w:name w:val="Title"/>
    <w:basedOn w:val="Normal"/>
    <w:next w:val="Normal"/>
    <w:link w:val="TitleChar"/>
    <w:uiPriority w:val="10"/>
    <w:qFormat/>
    <w:rsid w:val="00EA0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ED2"/>
    <w:pPr>
      <w:spacing w:before="160"/>
      <w:jc w:val="center"/>
    </w:pPr>
    <w:rPr>
      <w:i/>
      <w:iCs/>
      <w:color w:val="404040" w:themeColor="text1" w:themeTint="BF"/>
    </w:rPr>
  </w:style>
  <w:style w:type="character" w:customStyle="1" w:styleId="QuoteChar">
    <w:name w:val="Quote Char"/>
    <w:basedOn w:val="DefaultParagraphFont"/>
    <w:link w:val="Quote"/>
    <w:uiPriority w:val="29"/>
    <w:rsid w:val="00EA0ED2"/>
    <w:rPr>
      <w:i/>
      <w:iCs/>
      <w:color w:val="404040" w:themeColor="text1" w:themeTint="BF"/>
    </w:rPr>
  </w:style>
  <w:style w:type="paragraph" w:styleId="ListParagraph">
    <w:name w:val="List Paragraph"/>
    <w:basedOn w:val="Normal"/>
    <w:uiPriority w:val="34"/>
    <w:qFormat/>
    <w:rsid w:val="00EA0ED2"/>
    <w:pPr>
      <w:ind w:left="720"/>
      <w:contextualSpacing/>
    </w:pPr>
  </w:style>
  <w:style w:type="character" w:styleId="IntenseEmphasis">
    <w:name w:val="Intense Emphasis"/>
    <w:basedOn w:val="DefaultParagraphFont"/>
    <w:uiPriority w:val="21"/>
    <w:qFormat/>
    <w:rsid w:val="00EA0ED2"/>
    <w:rPr>
      <w:i/>
      <w:iCs/>
      <w:color w:val="0F4761" w:themeColor="accent1" w:themeShade="BF"/>
    </w:rPr>
  </w:style>
  <w:style w:type="paragraph" w:styleId="IntenseQuote">
    <w:name w:val="Intense Quote"/>
    <w:basedOn w:val="Normal"/>
    <w:next w:val="Normal"/>
    <w:link w:val="IntenseQuoteChar"/>
    <w:uiPriority w:val="30"/>
    <w:qFormat/>
    <w:rsid w:val="00EA0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ED2"/>
    <w:rPr>
      <w:i/>
      <w:iCs/>
      <w:color w:val="0F4761" w:themeColor="accent1" w:themeShade="BF"/>
    </w:rPr>
  </w:style>
  <w:style w:type="character" w:styleId="IntenseReference">
    <w:name w:val="Intense Reference"/>
    <w:basedOn w:val="DefaultParagraphFont"/>
    <w:uiPriority w:val="32"/>
    <w:qFormat/>
    <w:rsid w:val="00EA0ED2"/>
    <w:rPr>
      <w:b/>
      <w:bCs/>
      <w:smallCaps/>
      <w:color w:val="0F4761" w:themeColor="accent1" w:themeShade="BF"/>
      <w:spacing w:val="5"/>
    </w:rPr>
  </w:style>
  <w:style w:type="paragraph" w:styleId="BalloonText">
    <w:name w:val="Balloon Text"/>
    <w:basedOn w:val="Normal"/>
    <w:link w:val="BalloonTextChar"/>
    <w:uiPriority w:val="99"/>
    <w:semiHidden/>
    <w:unhideWhenUsed/>
    <w:rsid w:val="00A47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4F5"/>
    <w:rPr>
      <w:rFonts w:ascii="Tahoma" w:hAnsi="Tahoma" w:cs="Tahoma"/>
      <w:sz w:val="16"/>
      <w:szCs w:val="16"/>
    </w:rPr>
  </w:style>
  <w:style w:type="table" w:styleId="TableGrid">
    <w:name w:val="Table Grid"/>
    <w:basedOn w:val="TableNormal"/>
    <w:uiPriority w:val="39"/>
    <w:rsid w:val="00270F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1827083">
      <w:bodyDiv w:val="1"/>
      <w:marLeft w:val="0"/>
      <w:marRight w:val="0"/>
      <w:marTop w:val="0"/>
      <w:marBottom w:val="0"/>
      <w:divBdr>
        <w:top w:val="none" w:sz="0" w:space="0" w:color="auto"/>
        <w:left w:val="none" w:sz="0" w:space="0" w:color="auto"/>
        <w:bottom w:val="none" w:sz="0" w:space="0" w:color="auto"/>
        <w:right w:val="none" w:sz="0" w:space="0" w:color="auto"/>
      </w:divBdr>
      <w:divsChild>
        <w:div w:id="102001161">
          <w:marLeft w:val="0"/>
          <w:marRight w:val="0"/>
          <w:marTop w:val="0"/>
          <w:marBottom w:val="0"/>
          <w:divBdr>
            <w:top w:val="none" w:sz="0" w:space="0" w:color="auto"/>
            <w:left w:val="none" w:sz="0" w:space="0" w:color="auto"/>
            <w:bottom w:val="none" w:sz="0" w:space="0" w:color="auto"/>
            <w:right w:val="none" w:sz="0" w:space="0" w:color="auto"/>
          </w:divBdr>
          <w:divsChild>
            <w:div w:id="468859418">
              <w:marLeft w:val="0"/>
              <w:marRight w:val="0"/>
              <w:marTop w:val="0"/>
              <w:marBottom w:val="0"/>
              <w:divBdr>
                <w:top w:val="none" w:sz="0" w:space="0" w:color="auto"/>
                <w:left w:val="none" w:sz="0" w:space="0" w:color="auto"/>
                <w:bottom w:val="none" w:sz="0" w:space="0" w:color="auto"/>
                <w:right w:val="none" w:sz="0" w:space="0" w:color="auto"/>
              </w:divBdr>
              <w:divsChild>
                <w:div w:id="1053768025">
                  <w:marLeft w:val="0"/>
                  <w:marRight w:val="0"/>
                  <w:marTop w:val="0"/>
                  <w:marBottom w:val="0"/>
                  <w:divBdr>
                    <w:top w:val="none" w:sz="0" w:space="0" w:color="auto"/>
                    <w:left w:val="none" w:sz="0" w:space="0" w:color="auto"/>
                    <w:bottom w:val="none" w:sz="0" w:space="0" w:color="auto"/>
                    <w:right w:val="none" w:sz="0" w:space="0" w:color="auto"/>
                  </w:divBdr>
                  <w:divsChild>
                    <w:div w:id="2013489705">
                      <w:marLeft w:val="0"/>
                      <w:marRight w:val="0"/>
                      <w:marTop w:val="0"/>
                      <w:marBottom w:val="0"/>
                      <w:divBdr>
                        <w:top w:val="none" w:sz="0" w:space="0" w:color="auto"/>
                        <w:left w:val="none" w:sz="0" w:space="0" w:color="auto"/>
                        <w:bottom w:val="none" w:sz="0" w:space="0" w:color="auto"/>
                        <w:right w:val="none" w:sz="0" w:space="0" w:color="auto"/>
                      </w:divBdr>
                      <w:divsChild>
                        <w:div w:id="1666858522">
                          <w:marLeft w:val="0"/>
                          <w:marRight w:val="0"/>
                          <w:marTop w:val="0"/>
                          <w:marBottom w:val="0"/>
                          <w:divBdr>
                            <w:top w:val="none" w:sz="0" w:space="0" w:color="auto"/>
                            <w:left w:val="none" w:sz="0" w:space="0" w:color="auto"/>
                            <w:bottom w:val="none" w:sz="0" w:space="0" w:color="auto"/>
                            <w:right w:val="none" w:sz="0" w:space="0" w:color="auto"/>
                          </w:divBdr>
                          <w:divsChild>
                            <w:div w:id="1244534671">
                              <w:marLeft w:val="0"/>
                              <w:marRight w:val="0"/>
                              <w:marTop w:val="0"/>
                              <w:marBottom w:val="0"/>
                              <w:divBdr>
                                <w:top w:val="none" w:sz="0" w:space="0" w:color="auto"/>
                                <w:left w:val="none" w:sz="0" w:space="0" w:color="auto"/>
                                <w:bottom w:val="none" w:sz="0" w:space="0" w:color="auto"/>
                                <w:right w:val="none" w:sz="0" w:space="0" w:color="auto"/>
                              </w:divBdr>
                              <w:divsChild>
                                <w:div w:id="1597664919">
                                  <w:marLeft w:val="0"/>
                                  <w:marRight w:val="0"/>
                                  <w:marTop w:val="0"/>
                                  <w:marBottom w:val="0"/>
                                  <w:divBdr>
                                    <w:top w:val="none" w:sz="0" w:space="0" w:color="auto"/>
                                    <w:left w:val="none" w:sz="0" w:space="0" w:color="auto"/>
                                    <w:bottom w:val="none" w:sz="0" w:space="0" w:color="auto"/>
                                    <w:right w:val="none" w:sz="0" w:space="0" w:color="auto"/>
                                  </w:divBdr>
                                  <w:divsChild>
                                    <w:div w:id="957447129">
                                      <w:marLeft w:val="0"/>
                                      <w:marRight w:val="0"/>
                                      <w:marTop w:val="0"/>
                                      <w:marBottom w:val="0"/>
                                      <w:divBdr>
                                        <w:top w:val="none" w:sz="0" w:space="0" w:color="auto"/>
                                        <w:left w:val="none" w:sz="0" w:space="0" w:color="auto"/>
                                        <w:bottom w:val="none" w:sz="0" w:space="0" w:color="auto"/>
                                        <w:right w:val="none" w:sz="0" w:space="0" w:color="auto"/>
                                      </w:divBdr>
                                      <w:divsChild>
                                        <w:div w:id="172187216">
                                          <w:marLeft w:val="0"/>
                                          <w:marRight w:val="0"/>
                                          <w:marTop w:val="0"/>
                                          <w:marBottom w:val="0"/>
                                          <w:divBdr>
                                            <w:top w:val="none" w:sz="0" w:space="0" w:color="auto"/>
                                            <w:left w:val="none" w:sz="0" w:space="0" w:color="auto"/>
                                            <w:bottom w:val="none" w:sz="0" w:space="0" w:color="auto"/>
                                            <w:right w:val="none" w:sz="0" w:space="0" w:color="auto"/>
                                          </w:divBdr>
                                          <w:divsChild>
                                            <w:div w:id="1352878752">
                                              <w:marLeft w:val="0"/>
                                              <w:marRight w:val="0"/>
                                              <w:marTop w:val="0"/>
                                              <w:marBottom w:val="0"/>
                                              <w:divBdr>
                                                <w:top w:val="none" w:sz="0" w:space="0" w:color="auto"/>
                                                <w:left w:val="none" w:sz="0" w:space="0" w:color="auto"/>
                                                <w:bottom w:val="none" w:sz="0" w:space="0" w:color="auto"/>
                                                <w:right w:val="none" w:sz="0" w:space="0" w:color="auto"/>
                                              </w:divBdr>
                                              <w:divsChild>
                                                <w:div w:id="721446484">
                                                  <w:marLeft w:val="0"/>
                                                  <w:marRight w:val="0"/>
                                                  <w:marTop w:val="0"/>
                                                  <w:marBottom w:val="0"/>
                                                  <w:divBdr>
                                                    <w:top w:val="none" w:sz="0" w:space="0" w:color="auto"/>
                                                    <w:left w:val="none" w:sz="0" w:space="0" w:color="auto"/>
                                                    <w:bottom w:val="none" w:sz="0" w:space="0" w:color="auto"/>
                                                    <w:right w:val="none" w:sz="0" w:space="0" w:color="auto"/>
                                                  </w:divBdr>
                                                  <w:divsChild>
                                                    <w:div w:id="1433742180">
                                                      <w:marLeft w:val="0"/>
                                                      <w:marRight w:val="0"/>
                                                      <w:marTop w:val="0"/>
                                                      <w:marBottom w:val="0"/>
                                                      <w:divBdr>
                                                        <w:top w:val="none" w:sz="0" w:space="0" w:color="auto"/>
                                                        <w:left w:val="none" w:sz="0" w:space="0" w:color="auto"/>
                                                        <w:bottom w:val="none" w:sz="0" w:space="0" w:color="auto"/>
                                                        <w:right w:val="none" w:sz="0" w:space="0" w:color="auto"/>
                                                      </w:divBdr>
                                                      <w:divsChild>
                                                        <w:div w:id="274142405">
                                                          <w:marLeft w:val="0"/>
                                                          <w:marRight w:val="0"/>
                                                          <w:marTop w:val="0"/>
                                                          <w:marBottom w:val="0"/>
                                                          <w:divBdr>
                                                            <w:top w:val="none" w:sz="0" w:space="0" w:color="auto"/>
                                                            <w:left w:val="none" w:sz="0" w:space="0" w:color="auto"/>
                                                            <w:bottom w:val="none" w:sz="0" w:space="0" w:color="auto"/>
                                                            <w:right w:val="none" w:sz="0" w:space="0" w:color="auto"/>
                                                          </w:divBdr>
                                                          <w:divsChild>
                                                            <w:div w:id="263731511">
                                                              <w:marLeft w:val="0"/>
                                                              <w:marRight w:val="0"/>
                                                              <w:marTop w:val="0"/>
                                                              <w:marBottom w:val="0"/>
                                                              <w:divBdr>
                                                                <w:top w:val="none" w:sz="0" w:space="0" w:color="auto"/>
                                                                <w:left w:val="none" w:sz="0" w:space="0" w:color="auto"/>
                                                                <w:bottom w:val="none" w:sz="0" w:space="0" w:color="auto"/>
                                                                <w:right w:val="none" w:sz="0" w:space="0" w:color="auto"/>
                                                              </w:divBdr>
                                                              <w:divsChild>
                                                                <w:div w:id="1412389021">
                                                                  <w:marLeft w:val="0"/>
                                                                  <w:marRight w:val="0"/>
                                                                  <w:marTop w:val="0"/>
                                                                  <w:marBottom w:val="0"/>
                                                                  <w:divBdr>
                                                                    <w:top w:val="none" w:sz="0" w:space="0" w:color="auto"/>
                                                                    <w:left w:val="none" w:sz="0" w:space="0" w:color="auto"/>
                                                                    <w:bottom w:val="none" w:sz="0" w:space="0" w:color="auto"/>
                                                                    <w:right w:val="none" w:sz="0" w:space="0" w:color="auto"/>
                                                                  </w:divBdr>
                                                                  <w:divsChild>
                                                                    <w:div w:id="8656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2381194">
      <w:bodyDiv w:val="1"/>
      <w:marLeft w:val="0"/>
      <w:marRight w:val="0"/>
      <w:marTop w:val="0"/>
      <w:marBottom w:val="0"/>
      <w:divBdr>
        <w:top w:val="none" w:sz="0" w:space="0" w:color="auto"/>
        <w:left w:val="none" w:sz="0" w:space="0" w:color="auto"/>
        <w:bottom w:val="none" w:sz="0" w:space="0" w:color="auto"/>
        <w:right w:val="none" w:sz="0" w:space="0" w:color="auto"/>
      </w:divBdr>
    </w:div>
    <w:div w:id="563030378">
      <w:bodyDiv w:val="1"/>
      <w:marLeft w:val="0"/>
      <w:marRight w:val="0"/>
      <w:marTop w:val="0"/>
      <w:marBottom w:val="0"/>
      <w:divBdr>
        <w:top w:val="none" w:sz="0" w:space="0" w:color="auto"/>
        <w:left w:val="none" w:sz="0" w:space="0" w:color="auto"/>
        <w:bottom w:val="none" w:sz="0" w:space="0" w:color="auto"/>
        <w:right w:val="none" w:sz="0" w:space="0" w:color="auto"/>
      </w:divBdr>
    </w:div>
    <w:div w:id="1800491233">
      <w:bodyDiv w:val="1"/>
      <w:marLeft w:val="0"/>
      <w:marRight w:val="0"/>
      <w:marTop w:val="0"/>
      <w:marBottom w:val="0"/>
      <w:divBdr>
        <w:top w:val="none" w:sz="0" w:space="0" w:color="auto"/>
        <w:left w:val="none" w:sz="0" w:space="0" w:color="auto"/>
        <w:bottom w:val="none" w:sz="0" w:space="0" w:color="auto"/>
        <w:right w:val="none" w:sz="0" w:space="0" w:color="auto"/>
      </w:divBdr>
      <w:divsChild>
        <w:div w:id="1438327940">
          <w:marLeft w:val="0"/>
          <w:marRight w:val="0"/>
          <w:marTop w:val="0"/>
          <w:marBottom w:val="0"/>
          <w:divBdr>
            <w:top w:val="none" w:sz="0" w:space="0" w:color="auto"/>
            <w:left w:val="none" w:sz="0" w:space="0" w:color="auto"/>
            <w:bottom w:val="none" w:sz="0" w:space="0" w:color="auto"/>
            <w:right w:val="none" w:sz="0" w:space="0" w:color="auto"/>
          </w:divBdr>
          <w:divsChild>
            <w:div w:id="2077584901">
              <w:marLeft w:val="0"/>
              <w:marRight w:val="0"/>
              <w:marTop w:val="0"/>
              <w:marBottom w:val="0"/>
              <w:divBdr>
                <w:top w:val="none" w:sz="0" w:space="0" w:color="auto"/>
                <w:left w:val="none" w:sz="0" w:space="0" w:color="auto"/>
                <w:bottom w:val="none" w:sz="0" w:space="0" w:color="auto"/>
                <w:right w:val="none" w:sz="0" w:space="0" w:color="auto"/>
              </w:divBdr>
              <w:divsChild>
                <w:div w:id="321204934">
                  <w:marLeft w:val="0"/>
                  <w:marRight w:val="0"/>
                  <w:marTop w:val="0"/>
                  <w:marBottom w:val="0"/>
                  <w:divBdr>
                    <w:top w:val="none" w:sz="0" w:space="0" w:color="auto"/>
                    <w:left w:val="none" w:sz="0" w:space="0" w:color="auto"/>
                    <w:bottom w:val="none" w:sz="0" w:space="0" w:color="auto"/>
                    <w:right w:val="none" w:sz="0" w:space="0" w:color="auto"/>
                  </w:divBdr>
                  <w:divsChild>
                    <w:div w:id="343092448">
                      <w:marLeft w:val="0"/>
                      <w:marRight w:val="0"/>
                      <w:marTop w:val="0"/>
                      <w:marBottom w:val="0"/>
                      <w:divBdr>
                        <w:top w:val="none" w:sz="0" w:space="0" w:color="auto"/>
                        <w:left w:val="none" w:sz="0" w:space="0" w:color="auto"/>
                        <w:bottom w:val="none" w:sz="0" w:space="0" w:color="auto"/>
                        <w:right w:val="none" w:sz="0" w:space="0" w:color="auto"/>
                      </w:divBdr>
                      <w:divsChild>
                        <w:div w:id="1250503690">
                          <w:marLeft w:val="0"/>
                          <w:marRight w:val="0"/>
                          <w:marTop w:val="0"/>
                          <w:marBottom w:val="0"/>
                          <w:divBdr>
                            <w:top w:val="none" w:sz="0" w:space="0" w:color="auto"/>
                            <w:left w:val="none" w:sz="0" w:space="0" w:color="auto"/>
                            <w:bottom w:val="none" w:sz="0" w:space="0" w:color="auto"/>
                            <w:right w:val="none" w:sz="0" w:space="0" w:color="auto"/>
                          </w:divBdr>
                          <w:divsChild>
                            <w:div w:id="167058649">
                              <w:marLeft w:val="0"/>
                              <w:marRight w:val="0"/>
                              <w:marTop w:val="0"/>
                              <w:marBottom w:val="0"/>
                              <w:divBdr>
                                <w:top w:val="none" w:sz="0" w:space="0" w:color="auto"/>
                                <w:left w:val="none" w:sz="0" w:space="0" w:color="auto"/>
                                <w:bottom w:val="none" w:sz="0" w:space="0" w:color="auto"/>
                                <w:right w:val="none" w:sz="0" w:space="0" w:color="auto"/>
                              </w:divBdr>
                              <w:divsChild>
                                <w:div w:id="1689480633">
                                  <w:marLeft w:val="0"/>
                                  <w:marRight w:val="0"/>
                                  <w:marTop w:val="0"/>
                                  <w:marBottom w:val="0"/>
                                  <w:divBdr>
                                    <w:top w:val="none" w:sz="0" w:space="0" w:color="auto"/>
                                    <w:left w:val="none" w:sz="0" w:space="0" w:color="auto"/>
                                    <w:bottom w:val="none" w:sz="0" w:space="0" w:color="auto"/>
                                    <w:right w:val="none" w:sz="0" w:space="0" w:color="auto"/>
                                  </w:divBdr>
                                  <w:divsChild>
                                    <w:div w:id="1514146489">
                                      <w:marLeft w:val="0"/>
                                      <w:marRight w:val="0"/>
                                      <w:marTop w:val="0"/>
                                      <w:marBottom w:val="0"/>
                                      <w:divBdr>
                                        <w:top w:val="none" w:sz="0" w:space="0" w:color="auto"/>
                                        <w:left w:val="none" w:sz="0" w:space="0" w:color="auto"/>
                                        <w:bottom w:val="none" w:sz="0" w:space="0" w:color="auto"/>
                                        <w:right w:val="none" w:sz="0" w:space="0" w:color="auto"/>
                                      </w:divBdr>
                                      <w:divsChild>
                                        <w:div w:id="1855653971">
                                          <w:marLeft w:val="0"/>
                                          <w:marRight w:val="0"/>
                                          <w:marTop w:val="0"/>
                                          <w:marBottom w:val="0"/>
                                          <w:divBdr>
                                            <w:top w:val="none" w:sz="0" w:space="0" w:color="auto"/>
                                            <w:left w:val="none" w:sz="0" w:space="0" w:color="auto"/>
                                            <w:bottom w:val="none" w:sz="0" w:space="0" w:color="auto"/>
                                            <w:right w:val="none" w:sz="0" w:space="0" w:color="auto"/>
                                          </w:divBdr>
                                          <w:divsChild>
                                            <w:div w:id="888803539">
                                              <w:marLeft w:val="0"/>
                                              <w:marRight w:val="0"/>
                                              <w:marTop w:val="0"/>
                                              <w:marBottom w:val="0"/>
                                              <w:divBdr>
                                                <w:top w:val="none" w:sz="0" w:space="0" w:color="auto"/>
                                                <w:left w:val="none" w:sz="0" w:space="0" w:color="auto"/>
                                                <w:bottom w:val="none" w:sz="0" w:space="0" w:color="auto"/>
                                                <w:right w:val="none" w:sz="0" w:space="0" w:color="auto"/>
                                              </w:divBdr>
                                              <w:divsChild>
                                                <w:div w:id="1279222685">
                                                  <w:marLeft w:val="0"/>
                                                  <w:marRight w:val="0"/>
                                                  <w:marTop w:val="0"/>
                                                  <w:marBottom w:val="0"/>
                                                  <w:divBdr>
                                                    <w:top w:val="none" w:sz="0" w:space="0" w:color="auto"/>
                                                    <w:left w:val="none" w:sz="0" w:space="0" w:color="auto"/>
                                                    <w:bottom w:val="none" w:sz="0" w:space="0" w:color="auto"/>
                                                    <w:right w:val="none" w:sz="0" w:space="0" w:color="auto"/>
                                                  </w:divBdr>
                                                  <w:divsChild>
                                                    <w:div w:id="989215773">
                                                      <w:marLeft w:val="0"/>
                                                      <w:marRight w:val="0"/>
                                                      <w:marTop w:val="0"/>
                                                      <w:marBottom w:val="0"/>
                                                      <w:divBdr>
                                                        <w:top w:val="none" w:sz="0" w:space="0" w:color="auto"/>
                                                        <w:left w:val="none" w:sz="0" w:space="0" w:color="auto"/>
                                                        <w:bottom w:val="none" w:sz="0" w:space="0" w:color="auto"/>
                                                        <w:right w:val="none" w:sz="0" w:space="0" w:color="auto"/>
                                                      </w:divBdr>
                                                      <w:divsChild>
                                                        <w:div w:id="1915045240">
                                                          <w:marLeft w:val="0"/>
                                                          <w:marRight w:val="0"/>
                                                          <w:marTop w:val="0"/>
                                                          <w:marBottom w:val="0"/>
                                                          <w:divBdr>
                                                            <w:top w:val="none" w:sz="0" w:space="0" w:color="auto"/>
                                                            <w:left w:val="none" w:sz="0" w:space="0" w:color="auto"/>
                                                            <w:bottom w:val="none" w:sz="0" w:space="0" w:color="auto"/>
                                                            <w:right w:val="none" w:sz="0" w:space="0" w:color="auto"/>
                                                          </w:divBdr>
                                                          <w:divsChild>
                                                            <w:div w:id="1428845312">
                                                              <w:marLeft w:val="0"/>
                                                              <w:marRight w:val="0"/>
                                                              <w:marTop w:val="0"/>
                                                              <w:marBottom w:val="0"/>
                                                              <w:divBdr>
                                                                <w:top w:val="none" w:sz="0" w:space="0" w:color="auto"/>
                                                                <w:left w:val="none" w:sz="0" w:space="0" w:color="auto"/>
                                                                <w:bottom w:val="none" w:sz="0" w:space="0" w:color="auto"/>
                                                                <w:right w:val="none" w:sz="0" w:space="0" w:color="auto"/>
                                                              </w:divBdr>
                                                              <w:divsChild>
                                                                <w:div w:id="39792759">
                                                                  <w:marLeft w:val="0"/>
                                                                  <w:marRight w:val="0"/>
                                                                  <w:marTop w:val="0"/>
                                                                  <w:marBottom w:val="0"/>
                                                                  <w:divBdr>
                                                                    <w:top w:val="none" w:sz="0" w:space="0" w:color="auto"/>
                                                                    <w:left w:val="none" w:sz="0" w:space="0" w:color="auto"/>
                                                                    <w:bottom w:val="none" w:sz="0" w:space="0" w:color="auto"/>
                                                                    <w:right w:val="none" w:sz="0" w:space="0" w:color="auto"/>
                                                                  </w:divBdr>
                                                                  <w:divsChild>
                                                                    <w:div w:id="12695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Sartaj</dc:creator>
  <cp:keywords/>
  <dc:description/>
  <cp:lastModifiedBy>Lenovo</cp:lastModifiedBy>
  <cp:revision>11</cp:revision>
  <dcterms:created xsi:type="dcterms:W3CDTF">2026-04-23T08:09:00Z</dcterms:created>
  <dcterms:modified xsi:type="dcterms:W3CDTF">2026-04-23T10:17:00Z</dcterms:modified>
</cp:coreProperties>
</file>